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color w:val="18201D"/>
          <w:sz w:val="36"/>
          <w:szCs w:val="36"/>
        </w:rPr>
        <w:t xml:space="preserve">[Organization name] AI Use Policy</w:t>
      </w:r>
    </w:p>
    <w:p>
      <w:pPr>
        <w:pBdr>
          <w:bottom w:val="single" w:color="B96738" w:sz="6" w:space="6"/>
        </w:pBdr>
        <w:spacing w:after="140"/>
      </w:pPr>
      <w:r>
        <w:rPr>
          <w:rFonts w:ascii="Arial" w:cs="Arial" w:eastAsia="Arial" w:hAnsi="Arial"/>
          <w:color w:val="6C7771"/>
          <w:sz w:val="17"/>
          <w:szCs w:val="17"/>
        </w:rPr>
        <w:t xml:space="preserve">Effective: </w:t>
      </w:r>
      <w:r>
        <w:rPr>
          <w:rFonts w:ascii="Arial" w:cs="Arial" w:eastAsia="Arial" w:hAnsi="Arial"/>
          <w:color w:val="6C7771"/>
          <w:sz w:val="19"/>
          <w:szCs w:val="19"/>
        </w:rPr>
        <w:t xml:space="preserve">____________</w:t>
      </w:r>
      <w:r>
        <w:rPr>
          <w:rFonts w:ascii="Arial" w:cs="Arial" w:eastAsia="Arial" w:hAnsi="Arial"/>
          <w:color w:val="6C7771"/>
          <w:sz w:val="17"/>
          <w:szCs w:val="17"/>
        </w:rPr>
        <w:t xml:space="preserve">   Policy owner: </w:t>
      </w:r>
      <w:r>
        <w:rPr>
          <w:rFonts w:ascii="Arial" w:cs="Arial" w:eastAsia="Arial" w:hAnsi="Arial"/>
          <w:color w:val="6C7771"/>
          <w:sz w:val="19"/>
          <w:szCs w:val="19"/>
        </w:rPr>
        <w:t xml:space="preserve">________________</w:t>
      </w:r>
      <w:r>
        <w:rPr>
          <w:rFonts w:ascii="Arial" w:cs="Arial" w:eastAsia="Arial" w:hAnsi="Arial"/>
          <w:color w:val="6C7771"/>
          <w:sz w:val="17"/>
          <w:szCs w:val="17"/>
        </w:rPr>
        <w:t xml:space="preserve">   Next review: </w:t>
      </w:r>
      <w:r>
        <w:rPr>
          <w:rFonts w:ascii="Arial" w:cs="Arial" w:eastAsia="Arial" w:hAnsi="Arial"/>
          <w:color w:val="6C7771"/>
          <w:sz w:val="19"/>
          <w:szCs w:val="19"/>
        </w:rPr>
        <w:t xml:space="preserve">____________</w:t>
      </w:r>
      <w:r>
        <w:rPr>
          <w:rFonts w:ascii="Arial" w:cs="Arial" w:eastAsia="Arial" w:hAnsi="Arial"/>
          <w:color w:val="6C7771"/>
          <w:sz w:val="17"/>
          <w:szCs w:val="17"/>
        </w:rPr>
        <w:t xml:space="preserve"> (every quarter)</w:t>
      </w:r>
    </w:p>
    <w:p>
      <w:pPr>
        <w:spacing w:after="80" w:line="264"/>
      </w:pPr>
      <w:r>
        <w:rPr>
          <w:rFonts w:ascii="Arial" w:cs="Arial" w:eastAsia="Arial" w:hAnsi="Arial"/>
          <w:b/>
          <w:bCs/>
          <w:color w:val="18201D"/>
          <w:sz w:val="19"/>
          <w:szCs w:val="19"/>
        </w:rPr>
        <w:t xml:space="preserve">Why we have this. </w:t>
      </w:r>
      <w:r>
        <w:rPr>
          <w:rFonts w:ascii="Arial" w:cs="Arial" w:eastAsia="Arial" w:hAnsi="Arial"/>
          <w:color w:val="18201D"/>
          <w:sz w:val="19"/>
          <w:szCs w:val="19"/>
        </w:rPr>
        <w:t xml:space="preserve">Our staff use AI to save time. This page says how we use it so we protect the people we serve, our donors, and our reputation. If something isn't covered here, ask before you do it.</w:t>
      </w:r>
    </w:p>
    <w:p>
      <w:pPr>
        <w:spacing w:after="80" w:line="264"/>
      </w:pPr>
      <w:r>
        <w:rPr>
          <w:rFonts w:ascii="Arial" w:cs="Arial" w:eastAsia="Arial" w:hAnsi="Arial"/>
          <w:b/>
          <w:bCs/>
          <w:color w:val="18201D"/>
          <w:sz w:val="19"/>
          <w:szCs w:val="19"/>
        </w:rPr>
        <w:t xml:space="preserve">Approved tools. </w:t>
      </w:r>
      <w:r>
        <w:rPr>
          <w:rFonts w:ascii="Arial" w:cs="Arial" w:eastAsia="Arial" w:hAnsi="Arial"/>
          <w:color w:val="18201D"/>
          <w:sz w:val="19"/>
          <w:szCs w:val="19"/>
        </w:rPr>
        <w:t xml:space="preserve">We use these accounts, paid for and managed by the organization: </w:t>
      </w:r>
      <w:r>
        <w:rPr>
          <w:rFonts w:ascii="Arial" w:cs="Arial" w:eastAsia="Arial" w:hAnsi="Arial"/>
          <w:color w:val="6C7771"/>
          <w:sz w:val="19"/>
          <w:szCs w:val="19"/>
        </w:rPr>
        <w:t xml:space="preserve">______________________________</w:t>
      </w:r>
      <w:r>
        <w:rPr>
          <w:rFonts w:ascii="Arial" w:cs="Arial" w:eastAsia="Arial" w:hAnsi="Arial"/>
          <w:color w:val="18201D"/>
          <w:sz w:val="19"/>
          <w:szCs w:val="19"/>
        </w:rPr>
        <w:t xml:space="preserve">. Personal and free accounts are not approved for work, because free tools can train on what you type into them.</w:t>
      </w:r>
    </w:p>
    <w:p>
      <w:pPr>
        <w:spacing w:after="60" w:before="160"/>
      </w:pPr>
      <w:r>
        <w:rPr>
          <w:rFonts w:ascii="Georgia" w:cs="Georgia" w:eastAsia="Georgia" w:hAnsi="Georgia"/>
          <w:b/>
          <w:bCs/>
          <w:color w:val="58756C"/>
          <w:sz w:val="23"/>
          <w:szCs w:val="23"/>
        </w:rPr>
        <w:t xml:space="preserve">1. Encouraged. Go ahead, no approval needed.</w:t>
      </w:r>
    </w:p>
    <w:p>
      <w:pPr>
        <w:pStyle w:val="ListParagraph"/>
        <w:numPr>
          <w:ilvl w:val="0"/>
          <w:numId w:val="2"/>
        </w:numPr>
        <w:spacing w:after="30" w:line="252"/>
      </w:pPr>
      <w:r>
        <w:rPr>
          <w:rFonts w:ascii="Arial" w:cs="Arial" w:eastAsia="Arial" w:hAnsi="Arial"/>
          <w:color w:val="18201D"/>
          <w:sz w:val="19"/>
          <w:szCs w:val="19"/>
        </w:rPr>
        <w:t xml:space="preserve">Drafting internal emails, agendas and meeting notes</w:t>
      </w:r>
    </w:p>
    <w:p>
      <w:pPr>
        <w:pStyle w:val="ListParagraph"/>
        <w:numPr>
          <w:ilvl w:val="0"/>
          <w:numId w:val="2"/>
        </w:numPr>
        <w:spacing w:after="30" w:line="252"/>
      </w:pPr>
      <w:r>
        <w:rPr>
          <w:rFonts w:ascii="Arial" w:cs="Arial" w:eastAsia="Arial" w:hAnsi="Arial"/>
          <w:color w:val="18201D"/>
          <w:sz w:val="19"/>
          <w:szCs w:val="19"/>
        </w:rPr>
        <w:t xml:space="preserve">Summarizing public documents and articles</w:t>
      </w:r>
    </w:p>
    <w:p>
      <w:pPr>
        <w:pStyle w:val="ListParagraph"/>
        <w:numPr>
          <w:ilvl w:val="0"/>
          <w:numId w:val="2"/>
        </w:numPr>
        <w:spacing w:after="30" w:line="252"/>
      </w:pPr>
      <w:r>
        <w:rPr>
          <w:rFonts w:ascii="Arial" w:cs="Arial" w:eastAsia="Arial" w:hAnsi="Arial"/>
          <w:color w:val="18201D"/>
          <w:sz w:val="19"/>
          <w:szCs w:val="19"/>
        </w:rPr>
        <w:t xml:space="preserve">Brainstorming, outlining, and formatting</w:t>
      </w:r>
    </w:p>
    <w:p>
      <w:pPr>
        <w:pStyle w:val="ListParagraph"/>
        <w:numPr>
          <w:ilvl w:val="0"/>
          <w:numId w:val="2"/>
        </w:numPr>
        <w:spacing w:after="30" w:line="252"/>
      </w:pPr>
      <w:r>
        <w:rPr>
          <w:rFonts w:ascii="Arial" w:cs="Arial" w:eastAsia="Arial" w:hAnsi="Arial"/>
          <w:color w:val="18201D"/>
          <w:sz w:val="19"/>
          <w:szCs w:val="19"/>
        </w:rPr>
        <w:t xml:space="preserve">Reminders, scheduling and other routine admin</w:t>
      </w:r>
    </w:p>
    <w:p>
      <w:pPr>
        <w:pStyle w:val="ListParagraph"/>
        <w:numPr>
          <w:ilvl w:val="0"/>
          <w:numId w:val="2"/>
        </w:numPr>
        <w:spacing w:after="30" w:line="252"/>
      </w:pPr>
      <w:r>
        <w:rPr>
          <w:rFonts w:ascii="Arial" w:cs="Arial" w:eastAsia="Arial" w:hAnsi="Arial"/>
          <w:color w:val="6C7771"/>
          <w:sz w:val="19"/>
          <w:szCs w:val="19"/>
        </w:rPr>
        <w:t xml:space="preserve">________________________________________</w:t>
      </w:r>
    </w:p>
    <w:p>
      <w:pPr>
        <w:spacing w:after="60" w:before="160"/>
      </w:pPr>
      <w:r>
        <w:rPr>
          <w:rFonts w:ascii="Georgia" w:cs="Georgia" w:eastAsia="Georgia" w:hAnsi="Georgia"/>
          <w:b/>
          <w:bCs/>
          <w:color w:val="58756C"/>
          <w:sz w:val="23"/>
          <w:szCs w:val="23"/>
        </w:rPr>
        <w:t xml:space="preserve">2. Needs approval first. Ask </w:t>
      </w:r>
      <w:r>
        <w:rPr>
          <w:rFonts w:ascii="Arial" w:cs="Arial" w:eastAsia="Arial" w:hAnsi="Arial"/>
          <w:color w:val="6C7771"/>
          <w:sz w:val="19"/>
          <w:szCs w:val="19"/>
        </w:rPr>
        <w:t xml:space="preserve">______________</w:t>
      </w:r>
      <w:r>
        <w:rPr>
          <w:rFonts w:ascii="Georgia" w:cs="Georgia" w:eastAsia="Georgia" w:hAnsi="Georgia"/>
          <w:b/>
          <w:bCs/>
          <w:color w:val="58756C"/>
          <w:sz w:val="23"/>
          <w:szCs w:val="23"/>
        </w:rPr>
        <w:t xml:space="preserve"> first.</w:t>
      </w:r>
    </w:p>
    <w:p>
      <w:pPr>
        <w:pStyle w:val="ListParagraph"/>
        <w:numPr>
          <w:ilvl w:val="0"/>
          <w:numId w:val="2"/>
        </w:numPr>
        <w:spacing w:after="30" w:line="252"/>
      </w:pPr>
      <w:r>
        <w:rPr>
          <w:rFonts w:ascii="Arial" w:cs="Arial" w:eastAsia="Arial" w:hAnsi="Arial"/>
          <w:color w:val="18201D"/>
          <w:sz w:val="19"/>
          <w:szCs w:val="19"/>
        </w:rPr>
        <w:t xml:space="preserve">Anything that goes out under our name to donors, clients, funders or the public</w:t>
      </w:r>
    </w:p>
    <w:p>
      <w:pPr>
        <w:pStyle w:val="ListParagraph"/>
        <w:numPr>
          <w:ilvl w:val="0"/>
          <w:numId w:val="2"/>
        </w:numPr>
        <w:spacing w:after="30" w:line="252"/>
      </w:pPr>
      <w:r>
        <w:rPr>
          <w:rFonts w:ascii="Arial" w:cs="Arial" w:eastAsia="Arial" w:hAnsi="Arial"/>
          <w:color w:val="18201D"/>
          <w:sz w:val="19"/>
          <w:szCs w:val="19"/>
        </w:rPr>
        <w:t xml:space="preserve">Grant narratives and donor appeals. A person writes the story. AI can help check formatting or required fields.</w:t>
      </w:r>
    </w:p>
    <w:p>
      <w:pPr>
        <w:pStyle w:val="ListParagraph"/>
        <w:numPr>
          <w:ilvl w:val="0"/>
          <w:numId w:val="2"/>
        </w:numPr>
        <w:spacing w:after="30" w:line="252"/>
      </w:pPr>
      <w:r>
        <w:rPr>
          <w:rFonts w:ascii="Arial" w:cs="Arial" w:eastAsia="Arial" w:hAnsi="Arial"/>
          <w:color w:val="18201D"/>
          <w:sz w:val="19"/>
          <w:szCs w:val="19"/>
        </w:rPr>
        <w:t xml:space="preserve">Trying any new AI tool or app, including browser extensions</w:t>
      </w:r>
    </w:p>
    <w:p>
      <w:pPr>
        <w:pStyle w:val="ListParagraph"/>
        <w:numPr>
          <w:ilvl w:val="0"/>
          <w:numId w:val="2"/>
        </w:numPr>
        <w:spacing w:after="30" w:line="252"/>
      </w:pPr>
      <w:r>
        <w:rPr>
          <w:rFonts w:ascii="Arial" w:cs="Arial" w:eastAsia="Arial" w:hAnsi="Arial"/>
          <w:color w:val="18201D"/>
          <w:sz w:val="19"/>
          <w:szCs w:val="19"/>
        </w:rPr>
        <w:t xml:space="preserve">Setting up AI that sends, posts, or updates records on its own</w:t>
      </w:r>
    </w:p>
    <w:p>
      <w:pPr>
        <w:pStyle w:val="ListParagraph"/>
        <w:numPr>
          <w:ilvl w:val="0"/>
          <w:numId w:val="2"/>
        </w:numPr>
        <w:spacing w:after="30" w:line="252"/>
      </w:pPr>
      <w:r>
        <w:rPr>
          <w:rFonts w:ascii="Arial" w:cs="Arial" w:eastAsia="Arial" w:hAnsi="Arial"/>
          <w:color w:val="6C7771"/>
          <w:sz w:val="19"/>
          <w:szCs w:val="19"/>
        </w:rPr>
        <w:t xml:space="preserve">________________________________________</w:t>
      </w:r>
    </w:p>
    <w:p>
      <w:pPr>
        <w:spacing w:after="60" w:before="160"/>
      </w:pPr>
      <w:r>
        <w:rPr>
          <w:rFonts w:ascii="Georgia" w:cs="Georgia" w:eastAsia="Georgia" w:hAnsi="Georgia"/>
          <w:b/>
          <w:bCs/>
          <w:color w:val="58756C"/>
          <w:sz w:val="23"/>
          <w:szCs w:val="23"/>
        </w:rPr>
        <w:t xml:space="preserve">3. Off limits. Never do this.</w:t>
      </w:r>
    </w:p>
    <w:p>
      <w:pPr>
        <w:pStyle w:val="ListParagraph"/>
        <w:numPr>
          <w:ilvl w:val="0"/>
          <w:numId w:val="2"/>
        </w:numPr>
        <w:spacing w:after="30" w:line="252"/>
      </w:pPr>
      <w:r>
        <w:rPr>
          <w:rFonts w:ascii="Arial" w:cs="Arial" w:eastAsia="Arial" w:hAnsi="Arial"/>
          <w:color w:val="18201D"/>
          <w:sz w:val="19"/>
          <w:szCs w:val="19"/>
        </w:rPr>
        <w:t xml:space="preserve">Putting donor, client, volunteer or staff personal information into any tool that isn't on the approved list. Removing last names while keeping phone, email and address does not make data anonymous.</w:t>
      </w:r>
    </w:p>
    <w:p>
      <w:pPr>
        <w:pStyle w:val="ListParagraph"/>
        <w:numPr>
          <w:ilvl w:val="0"/>
          <w:numId w:val="2"/>
        </w:numPr>
        <w:spacing w:after="30" w:line="252"/>
      </w:pPr>
      <w:r>
        <w:rPr>
          <w:rFonts w:ascii="Arial" w:cs="Arial" w:eastAsia="Arial" w:hAnsi="Arial"/>
          <w:color w:val="18201D"/>
          <w:sz w:val="19"/>
          <w:szCs w:val="19"/>
        </w:rPr>
        <w:t xml:space="preserve">Entering confidential HR, health, legal or financial information into AI</w:t>
      </w:r>
    </w:p>
    <w:p>
      <w:pPr>
        <w:pStyle w:val="ListParagraph"/>
        <w:numPr>
          <w:ilvl w:val="0"/>
          <w:numId w:val="2"/>
        </w:numPr>
        <w:spacing w:after="30" w:line="252"/>
      </w:pPr>
      <w:r>
        <w:rPr>
          <w:rFonts w:ascii="Arial" w:cs="Arial" w:eastAsia="Arial" w:hAnsi="Arial"/>
          <w:color w:val="18201D"/>
          <w:sz w:val="19"/>
          <w:szCs w:val="19"/>
        </w:rPr>
        <w:t xml:space="preserve">Letting AI make final decisions about people, such as hiring, services, or eligibility</w:t>
      </w:r>
    </w:p>
    <w:p>
      <w:pPr>
        <w:pStyle w:val="ListParagraph"/>
        <w:numPr>
          <w:ilvl w:val="0"/>
          <w:numId w:val="2"/>
        </w:numPr>
        <w:spacing w:after="30" w:line="252"/>
      </w:pPr>
      <w:r>
        <w:rPr>
          <w:rFonts w:ascii="Arial" w:cs="Arial" w:eastAsia="Arial" w:hAnsi="Arial"/>
          <w:color w:val="6C7771"/>
          <w:sz w:val="19"/>
          <w:szCs w:val="19"/>
        </w:rPr>
        <w:t xml:space="preserve">________________________________________</w:t>
      </w:r>
    </w:p>
    <w:p>
      <w:pPr>
        <w:spacing w:after="80" w:before="160" w:line="264"/>
      </w:pPr>
      <w:r>
        <w:rPr>
          <w:rFonts w:ascii="Arial" w:cs="Arial" w:eastAsia="Arial" w:hAnsi="Arial"/>
          <w:b/>
          <w:bCs/>
          <w:color w:val="18201D"/>
          <w:sz w:val="19"/>
          <w:szCs w:val="19"/>
        </w:rPr>
        <w:t xml:space="preserve">Check the work. </w:t>
      </w:r>
      <w:r>
        <w:rPr>
          <w:rFonts w:ascii="Arial" w:cs="Arial" w:eastAsia="Arial" w:hAnsi="Arial"/>
          <w:color w:val="18201D"/>
          <w:sz w:val="19"/>
          <w:szCs w:val="19"/>
        </w:rPr>
        <w:t xml:space="preserve">You are responsible for anything AI helps you make. Read it before it is used. If AI gets something wrong that matters, tell </w:t>
      </w:r>
      <w:r>
        <w:rPr>
          <w:rFonts w:ascii="Arial" w:cs="Arial" w:eastAsia="Arial" w:hAnsi="Arial"/>
          <w:color w:val="6C7771"/>
          <w:sz w:val="19"/>
          <w:szCs w:val="19"/>
        </w:rPr>
        <w:t xml:space="preserve">________________</w:t>
      </w:r>
      <w:r>
        <w:rPr>
          <w:rFonts w:ascii="Arial" w:cs="Arial" w:eastAsia="Arial" w:hAnsi="Arial"/>
          <w:color w:val="18201D"/>
          <w:sz w:val="19"/>
          <w:szCs w:val="19"/>
        </w:rPr>
        <w:t xml:space="preserve"> so we can fix it and update this page.</w:t>
      </w:r>
    </w:p>
    <w:p>
      <w:pPr>
        <w:spacing w:after="80" w:line="264"/>
      </w:pPr>
      <w:r>
        <w:rPr>
          <w:rFonts w:ascii="Arial" w:cs="Arial" w:eastAsia="Arial" w:hAnsi="Arial"/>
          <w:b/>
          <w:bCs/>
          <w:color w:val="18201D"/>
          <w:sz w:val="19"/>
          <w:szCs w:val="19"/>
        </w:rPr>
        <w:t xml:space="preserve">Questions? </w:t>
      </w:r>
      <w:r>
        <w:rPr>
          <w:rFonts w:ascii="Arial" w:cs="Arial" w:eastAsia="Arial" w:hAnsi="Arial"/>
          <w:color w:val="18201D"/>
          <w:sz w:val="19"/>
          <w:szCs w:val="19"/>
        </w:rPr>
        <w:t xml:space="preserve">Ask </w:t>
      </w:r>
      <w:r>
        <w:rPr>
          <w:rFonts w:ascii="Arial" w:cs="Arial" w:eastAsia="Arial" w:hAnsi="Arial"/>
          <w:color w:val="6C7771"/>
          <w:sz w:val="19"/>
          <w:szCs w:val="19"/>
        </w:rPr>
        <w:t xml:space="preserve">________________</w:t>
      </w:r>
      <w:r>
        <w:rPr>
          <w:rFonts w:ascii="Arial" w:cs="Arial" w:eastAsia="Arial" w:hAnsi="Arial"/>
          <w:color w:val="18201D"/>
          <w:sz w:val="19"/>
          <w:szCs w:val="19"/>
        </w:rPr>
        <w:t xml:space="preserve">. When in doubt, treat it as "needs approval."</w:t>
      </w:r>
    </w:p>
    <w:p>
      <w:pPr>
        <w:pBdr>
          <w:top w:val="single" w:color="CCCCCC" w:sz="4" w:space="8"/>
        </w:pBdr>
        <w:spacing w:after="120" w:before="220"/>
      </w:pPr>
      <w:r>
        <w:rPr>
          <w:rFonts w:ascii="Arial" w:cs="Arial" w:eastAsia="Arial" w:hAnsi="Arial"/>
          <w:color w:val="18201D"/>
          <w:sz w:val="19"/>
          <w:szCs w:val="19"/>
        </w:rPr>
        <w:t xml:space="preserve">I've read this policy.   Name: </w:t>
      </w:r>
      <w:r>
        <w:rPr>
          <w:rFonts w:ascii="Arial" w:cs="Arial" w:eastAsia="Arial" w:hAnsi="Arial"/>
          <w:color w:val="6C7771"/>
          <w:sz w:val="19"/>
          <w:szCs w:val="19"/>
        </w:rPr>
        <w:t xml:space="preserve">________________________</w:t>
      </w:r>
      <w:r>
        <w:rPr>
          <w:rFonts w:ascii="Arial" w:cs="Arial" w:eastAsia="Arial" w:hAnsi="Arial"/>
          <w:color w:val="18201D"/>
          <w:sz w:val="19"/>
          <w:szCs w:val="19"/>
        </w:rPr>
        <w:t xml:space="preserve">   Date: </w:t>
      </w:r>
      <w:r>
        <w:rPr>
          <w:rFonts w:ascii="Arial" w:cs="Arial" w:eastAsia="Arial" w:hAnsi="Arial"/>
          <w:color w:val="6C7771"/>
          <w:sz w:val="19"/>
          <w:szCs w:val="19"/>
        </w:rPr>
        <w:t xml:space="preserve">____________</w:t>
      </w:r>
    </w:p>
    <w:p>
      <w:r>
        <w:rPr>
          <w:rFonts w:ascii="Arial" w:cs="Arial" w:eastAsia="Arial" w:hAnsi="Arial"/>
          <w:color w:val="6C7771"/>
          <w:sz w:val="15"/>
          <w:szCs w:val="15"/>
        </w:rPr>
        <w:t xml:space="preserve">Free template from Aligned-AI.co. This is a starting point, not legal advice.</w:t>
      </w:r>
    </w:p>
    <w:sectPr>
      <w:pgSz w:w="12240" w:h="15840" w:orient="portrait"/>
      <w:pgMar w:top="900" w:right="1080" w:bottom="8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2026-10-02T20:22:46.708Z</dcterms:created>
  <dcterms:modified xsi:type="dcterms:W3CDTF">2026-10-02T20:22:46.718Z</dcterms:modified>
</cp:coreProperties>
</file>

<file path=docProps/custom.xml><?xml version="1.0" encoding="utf-8"?>
<Properties xmlns="http://schemas.openxmlformats.org/officeDocument/2006/custom-properties" xmlns:vt="http://schemas.openxmlformats.org/officeDocument/2006/docPropsVTypes"/>
</file>